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51C6" w14:textId="0955961E" w:rsidR="009A7786" w:rsidRDefault="009A7786" w:rsidP="009A7786">
      <w:r>
        <w:t>USC-RL v</w:t>
      </w:r>
      <w:r w:rsidR="009658D7">
        <w:t>4</w:t>
      </w:r>
      <w:r>
        <w:t>.0</w:t>
      </w:r>
    </w:p>
    <w:p w14:paraId="51DE2648" w14:textId="40E99660" w:rsidR="009A7786" w:rsidRDefault="009A7786" w:rsidP="009A7786">
      <w:r>
        <w:t>Copyright [year] or © [year], University of Southern California. All Rights Reserved.</w:t>
      </w:r>
    </w:p>
    <w:p w14:paraId="197D896A" w14:textId="336CB2FF" w:rsidR="009A7786" w:rsidRDefault="009A7786" w:rsidP="009A7786">
      <w:r>
        <w:t xml:space="preserve">Permission to use, copy, modify, and distribute this software, database, and/or dataset and its documentation for </w:t>
      </w:r>
      <w:r w:rsidR="00DD536E">
        <w:t>academic</w:t>
      </w:r>
      <w:r>
        <w:t xml:space="preserve"> research</w:t>
      </w:r>
      <w:r w:rsidR="00DD536E">
        <w:t>, non-commercial educational,</w:t>
      </w:r>
      <w:r>
        <w:t xml:space="preserve"> and non-profit purposes, without fee, is hereby granted, provided that the above copyright notice, this paragraph and the following three paragraphs appear in all copies.</w:t>
      </w:r>
      <w:r w:rsidR="00DD536E">
        <w:t xml:space="preserve"> Use by any commercial entity</w:t>
      </w:r>
      <w:r w:rsidR="00A4760E">
        <w:t>, including for internal research or evaluation, is expressly prohibited.</w:t>
      </w:r>
    </w:p>
    <w:p w14:paraId="1C03803D" w14:textId="54CEE801" w:rsidR="009A7786" w:rsidRDefault="009A7786" w:rsidP="009A7786">
      <w:r>
        <w:t>Permission to make commercial use of this software, database, and/or dataset may be obtained by contacting:</w:t>
      </w:r>
    </w:p>
    <w:p w14:paraId="4D5B5ED4" w14:textId="77777777" w:rsidR="009A7786" w:rsidRDefault="009A7786" w:rsidP="009A7786">
      <w:r>
        <w:tab/>
        <w:t>University of Southern California</w:t>
      </w:r>
    </w:p>
    <w:p w14:paraId="4551DB1C" w14:textId="77777777" w:rsidR="009A7786" w:rsidRDefault="009A7786" w:rsidP="009A7786">
      <w:r>
        <w:tab/>
        <w:t>USC Stevens Center for Innovation - MC 0705</w:t>
      </w:r>
    </w:p>
    <w:p w14:paraId="704F90D1" w14:textId="77777777" w:rsidR="009A7786" w:rsidRDefault="009A7786" w:rsidP="009A7786">
      <w:r>
        <w:tab/>
        <w:t>3720 South Flower Street, Floor 3</w:t>
      </w:r>
    </w:p>
    <w:p w14:paraId="3773A55A" w14:textId="77777777" w:rsidR="009A7786" w:rsidRDefault="009A7786" w:rsidP="009A7786">
      <w:r>
        <w:tab/>
        <w:t>Los Angeles, California 90089</w:t>
      </w:r>
    </w:p>
    <w:p w14:paraId="6A9B3819" w14:textId="77777777" w:rsidR="009A7786" w:rsidRDefault="009A7786" w:rsidP="009A7786">
      <w:r>
        <w:tab/>
        <w:t>E-mail to: info@stevens.usc.edu and</w:t>
      </w:r>
    </w:p>
    <w:p w14:paraId="7D1DA6F6" w14:textId="20A750AC" w:rsidR="009A7786" w:rsidRDefault="009A7786" w:rsidP="009A7786">
      <w:r>
        <w:tab/>
        <w:t>cc to: accounting@stevens.usc.edu</w:t>
      </w:r>
    </w:p>
    <w:p w14:paraId="5B148688" w14:textId="4DCE95F3" w:rsidR="009A7786" w:rsidRDefault="009A7786" w:rsidP="009A7786">
      <w:r>
        <w:t>This software program, database, and/or dataset and documentation are copyrighted by The University of Southern California. The software program, database, and/or dataset and documentation are supplied “as is”, without any accompanying services from USC. USC does not warrant that the operation of the software program, database, and/or dataset will be uninterrupted or error-free. The end-user understands that the software program, database, and/or dataset was developed for research purposes and is advised not to rely exclusively on the software program, database, and/or dataset for any reason.</w:t>
      </w:r>
    </w:p>
    <w:p w14:paraId="2349B0D3" w14:textId="3D79F42F" w:rsidR="00D324D0" w:rsidRDefault="009A7786" w:rsidP="009A7786">
      <w:r>
        <w:t>IN NO EVENT SHALL THE UNIVERSITY OF SOUTHERN CALIFORNIA BE LIABLE TO ANY PARTY FOR DIRECT, INDIRECT, SPECIAL, INCIDENTAL, OR CONSEQUENTIAL DAMAGES, INCLUDING LOST PROFITS, ARISING OUT OF THE USE OF THIS SOFTWARE, DATABASE, AND/OR DATASET AND ITS DOCUMENTATION, EVEN IF THE UNIVERSITY OF SOUTHERN CALIFORNIA HAS BEEN ADVISED OF THE POSSIBILITY OF SUCH DAMAGE. THE UNIVERSITY OF SOUTHERN CALIFORNIA SPECIFICALLY DISCLAIMS ANY WARRANTIES, INCLUDING, BUT NOT LIMITED TO, THE IMPLIED WARRANTIES OF MERCHANTABILITY AND FITNESS FOR A PARTICULAR PURPOSE. THE SOFTWARE, DATABASE, AND/OR DATASET PROVIDED HEREUNDER IS ON AN “AS IS” BASIS, AND THE UNIVERSITY OF SOUTHERN CALIFORNIA HAS NO OBLIGATIONS TO PROVIDE MAINTENANCE, SUPPORT, UPDATES, ENHANCEMENTS, OR MODIFICATIONS.</w:t>
      </w:r>
    </w:p>
    <w:sectPr w:rsidR="00D32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86"/>
    <w:rsid w:val="0001683E"/>
    <w:rsid w:val="005B15D6"/>
    <w:rsid w:val="00744BA2"/>
    <w:rsid w:val="009658D7"/>
    <w:rsid w:val="009A7786"/>
    <w:rsid w:val="00A4760E"/>
    <w:rsid w:val="00C96073"/>
    <w:rsid w:val="00D324D0"/>
    <w:rsid w:val="00DD536E"/>
    <w:rsid w:val="00E5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6651B"/>
  <w15:chartTrackingRefBased/>
  <w15:docId w15:val="{29992285-4FC4-4045-B322-BA64B3C3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86"/>
    <w:rPr>
      <w:rFonts w:eastAsiaTheme="majorEastAsia" w:cstheme="majorBidi"/>
      <w:color w:val="272727" w:themeColor="text1" w:themeTint="D8"/>
    </w:rPr>
  </w:style>
  <w:style w:type="paragraph" w:styleId="Title">
    <w:name w:val="Title"/>
    <w:basedOn w:val="Normal"/>
    <w:next w:val="Normal"/>
    <w:link w:val="TitleChar"/>
    <w:uiPriority w:val="10"/>
    <w:qFormat/>
    <w:rsid w:val="009A7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786"/>
    <w:pPr>
      <w:spacing w:before="160"/>
      <w:jc w:val="center"/>
    </w:pPr>
    <w:rPr>
      <w:i/>
      <w:iCs/>
      <w:color w:val="404040" w:themeColor="text1" w:themeTint="BF"/>
    </w:rPr>
  </w:style>
  <w:style w:type="character" w:customStyle="1" w:styleId="QuoteChar">
    <w:name w:val="Quote Char"/>
    <w:basedOn w:val="DefaultParagraphFont"/>
    <w:link w:val="Quote"/>
    <w:uiPriority w:val="29"/>
    <w:rsid w:val="009A7786"/>
    <w:rPr>
      <w:i/>
      <w:iCs/>
      <w:color w:val="404040" w:themeColor="text1" w:themeTint="BF"/>
    </w:rPr>
  </w:style>
  <w:style w:type="paragraph" w:styleId="ListParagraph">
    <w:name w:val="List Paragraph"/>
    <w:basedOn w:val="Normal"/>
    <w:uiPriority w:val="34"/>
    <w:qFormat/>
    <w:rsid w:val="009A7786"/>
    <w:pPr>
      <w:ind w:left="720"/>
      <w:contextualSpacing/>
    </w:pPr>
  </w:style>
  <w:style w:type="character" w:styleId="IntenseEmphasis">
    <w:name w:val="Intense Emphasis"/>
    <w:basedOn w:val="DefaultParagraphFont"/>
    <w:uiPriority w:val="21"/>
    <w:qFormat/>
    <w:rsid w:val="009A7786"/>
    <w:rPr>
      <w:i/>
      <w:iCs/>
      <w:color w:val="0F4761" w:themeColor="accent1" w:themeShade="BF"/>
    </w:rPr>
  </w:style>
  <w:style w:type="paragraph" w:styleId="IntenseQuote">
    <w:name w:val="Intense Quote"/>
    <w:basedOn w:val="Normal"/>
    <w:next w:val="Normal"/>
    <w:link w:val="IntenseQuoteChar"/>
    <w:uiPriority w:val="30"/>
    <w:qFormat/>
    <w:rsid w:val="009A7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786"/>
    <w:rPr>
      <w:i/>
      <w:iCs/>
      <w:color w:val="0F4761" w:themeColor="accent1" w:themeShade="BF"/>
    </w:rPr>
  </w:style>
  <w:style w:type="character" w:styleId="IntenseReference">
    <w:name w:val="Intense Reference"/>
    <w:basedOn w:val="DefaultParagraphFont"/>
    <w:uiPriority w:val="32"/>
    <w:qFormat/>
    <w:rsid w:val="009A7786"/>
    <w:rPr>
      <w:b/>
      <w:bCs/>
      <w:smallCaps/>
      <w:color w:val="0F4761" w:themeColor="accent1" w:themeShade="BF"/>
      <w:spacing w:val="5"/>
    </w:rPr>
  </w:style>
  <w:style w:type="paragraph" w:styleId="Revision">
    <w:name w:val="Revision"/>
    <w:hidden/>
    <w:uiPriority w:val="99"/>
    <w:semiHidden/>
    <w:rsid w:val="00965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Reynolds</dc:creator>
  <cp:keywords/>
  <dc:description/>
  <cp:lastModifiedBy>Rosemary Kiser</cp:lastModifiedBy>
  <cp:revision>5</cp:revision>
  <dcterms:created xsi:type="dcterms:W3CDTF">2025-10-10T22:40:00Z</dcterms:created>
  <dcterms:modified xsi:type="dcterms:W3CDTF">2025-10-16T03:58:00Z</dcterms:modified>
</cp:coreProperties>
</file>